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4E0D4" w14:textId="77777777" w:rsidR="00EF4029" w:rsidRPr="00EF4029" w:rsidRDefault="00EF4029" w:rsidP="00EF4029">
      <w:pPr>
        <w:jc w:val="center"/>
        <w:rPr>
          <w:rFonts w:ascii="Arial" w:hAnsi="Arial" w:cs="Arial"/>
          <w:b/>
          <w:color w:val="252525"/>
          <w:sz w:val="28"/>
          <w:szCs w:val="28"/>
          <w:shd w:val="clear" w:color="auto" w:fill="FFFFFF"/>
        </w:rPr>
      </w:pPr>
      <w:r w:rsidRPr="00EF4029">
        <w:rPr>
          <w:rFonts w:ascii="Arial" w:hAnsi="Arial" w:cs="Arial"/>
          <w:b/>
          <w:color w:val="252525"/>
          <w:sz w:val="28"/>
          <w:szCs w:val="28"/>
          <w:shd w:val="clear" w:color="auto" w:fill="FFFFFF"/>
        </w:rPr>
        <w:t>Le modèle OSI</w:t>
      </w:r>
    </w:p>
    <w:p w14:paraId="609212EF" w14:textId="77777777" w:rsidR="00EF4029" w:rsidRDefault="00EF4029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p w14:paraId="5EED4692" w14:textId="77777777" w:rsidR="00EF4029" w:rsidRPr="00EF4029" w:rsidRDefault="00EF4029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</w:p>
    <w:p w14:paraId="4FB93085" w14:textId="6376F27C" w:rsidR="00617F1C" w:rsidRDefault="00EF4029">
      <w:pPr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  <w:r w:rsidRPr="00EF4029">
        <w:rPr>
          <w:rFonts w:ascii="Arial" w:hAnsi="Arial" w:cs="Arial"/>
          <w:color w:val="252525"/>
          <w:sz w:val="24"/>
          <w:szCs w:val="24"/>
          <w:shd w:val="clear" w:color="auto" w:fill="FFFFFF"/>
        </w:rPr>
        <w:t>Le</w:t>
      </w:r>
      <w:r w:rsidRPr="00EF4029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EF4029">
        <w:rPr>
          <w:rFonts w:ascii="Arial" w:hAnsi="Arial" w:cs="Arial"/>
          <w:b/>
          <w:bCs/>
          <w:color w:val="252525"/>
          <w:sz w:val="24"/>
          <w:szCs w:val="24"/>
          <w:shd w:val="clear" w:color="auto" w:fill="FFFFFF"/>
        </w:rPr>
        <w:t>modèle OSI</w:t>
      </w:r>
      <w:r w:rsidRPr="00EF4029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>
        <w:rPr>
          <w:rFonts w:ascii="Arial" w:hAnsi="Arial" w:cs="Arial"/>
          <w:color w:val="252525"/>
          <w:sz w:val="24"/>
          <w:szCs w:val="24"/>
          <w:shd w:val="clear" w:color="auto" w:fill="FFFFFF"/>
        </w:rPr>
        <w:t>(</w:t>
      </w:r>
      <w:r w:rsidRPr="005365BE">
        <w:rPr>
          <w:rStyle w:val="lang-en"/>
          <w:rFonts w:ascii="Arial" w:hAnsi="Arial" w:cs="Arial"/>
          <w:b/>
          <w:bCs/>
          <w:i/>
          <w:iCs/>
          <w:color w:val="252525"/>
          <w:sz w:val="24"/>
          <w:szCs w:val="24"/>
          <w:shd w:val="clear" w:color="auto" w:fill="FFFFFF"/>
        </w:rPr>
        <w:t>O</w:t>
      </w:r>
      <w:r w:rsidRPr="005365BE">
        <w:rPr>
          <w:rStyle w:val="lang-en"/>
          <w:rFonts w:ascii="Arial" w:hAnsi="Arial" w:cs="Arial"/>
          <w:i/>
          <w:iCs/>
          <w:color w:val="252525"/>
          <w:sz w:val="24"/>
          <w:szCs w:val="24"/>
          <w:shd w:val="clear" w:color="auto" w:fill="FFFFFF"/>
        </w:rPr>
        <w:t>pen</w:t>
      </w:r>
      <w:r w:rsidRPr="005365BE">
        <w:rPr>
          <w:rStyle w:val="apple-converted-space"/>
          <w:rFonts w:ascii="Arial" w:hAnsi="Arial" w:cs="Arial"/>
          <w:i/>
          <w:iCs/>
          <w:color w:val="252525"/>
          <w:sz w:val="24"/>
          <w:szCs w:val="24"/>
          <w:shd w:val="clear" w:color="auto" w:fill="FFFFFF"/>
        </w:rPr>
        <w:t> </w:t>
      </w:r>
      <w:proofErr w:type="spellStart"/>
      <w:r w:rsidRPr="005365BE">
        <w:rPr>
          <w:rStyle w:val="lang-en"/>
          <w:rFonts w:ascii="Arial" w:hAnsi="Arial" w:cs="Arial"/>
          <w:b/>
          <w:bCs/>
          <w:i/>
          <w:iCs/>
          <w:color w:val="252525"/>
          <w:sz w:val="24"/>
          <w:szCs w:val="24"/>
          <w:shd w:val="clear" w:color="auto" w:fill="FFFFFF"/>
        </w:rPr>
        <w:t>S</w:t>
      </w:r>
      <w:r w:rsidRPr="005365BE">
        <w:rPr>
          <w:rStyle w:val="lang-en"/>
          <w:rFonts w:ascii="Arial" w:hAnsi="Arial" w:cs="Arial"/>
          <w:i/>
          <w:iCs/>
          <w:color w:val="252525"/>
          <w:sz w:val="24"/>
          <w:szCs w:val="24"/>
          <w:shd w:val="clear" w:color="auto" w:fill="FFFFFF"/>
        </w:rPr>
        <w:t>ystems</w:t>
      </w:r>
      <w:proofErr w:type="spellEnd"/>
      <w:r w:rsidRPr="005365BE">
        <w:rPr>
          <w:rStyle w:val="apple-converted-space"/>
          <w:rFonts w:ascii="Arial" w:hAnsi="Arial" w:cs="Arial"/>
          <w:i/>
          <w:iCs/>
          <w:color w:val="252525"/>
          <w:sz w:val="24"/>
          <w:szCs w:val="24"/>
          <w:shd w:val="clear" w:color="auto" w:fill="FFFFFF"/>
        </w:rPr>
        <w:t> </w:t>
      </w:r>
      <w:proofErr w:type="spellStart"/>
      <w:r w:rsidRPr="005365BE">
        <w:rPr>
          <w:rStyle w:val="lang-en"/>
          <w:rFonts w:ascii="Arial" w:hAnsi="Arial" w:cs="Arial"/>
          <w:b/>
          <w:bCs/>
          <w:i/>
          <w:iCs/>
          <w:color w:val="252525"/>
          <w:sz w:val="24"/>
          <w:szCs w:val="24"/>
          <w:shd w:val="clear" w:color="auto" w:fill="FFFFFF"/>
        </w:rPr>
        <w:t>I</w:t>
      </w:r>
      <w:r w:rsidRPr="005365BE">
        <w:rPr>
          <w:rStyle w:val="lang-en"/>
          <w:rFonts w:ascii="Arial" w:hAnsi="Arial" w:cs="Arial"/>
          <w:i/>
          <w:iCs/>
          <w:color w:val="252525"/>
          <w:sz w:val="24"/>
          <w:szCs w:val="24"/>
          <w:shd w:val="clear" w:color="auto" w:fill="FFFFFF"/>
        </w:rPr>
        <w:t>nterconnection</w:t>
      </w:r>
      <w:proofErr w:type="spellEnd"/>
      <w:r w:rsidRPr="00EF4029">
        <w:rPr>
          <w:rFonts w:ascii="Arial" w:hAnsi="Arial" w:cs="Arial"/>
          <w:color w:val="252525"/>
          <w:sz w:val="24"/>
          <w:szCs w:val="24"/>
          <w:shd w:val="clear" w:color="auto" w:fill="FFFFFF"/>
        </w:rPr>
        <w:t>) est un standard de communication, en</w:t>
      </w:r>
      <w:r w:rsidRPr="00EF4029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EF4029">
        <w:rPr>
          <w:rFonts w:ascii="Arial" w:hAnsi="Arial" w:cs="Arial"/>
          <w:sz w:val="24"/>
          <w:szCs w:val="24"/>
          <w:shd w:val="clear" w:color="auto" w:fill="FFFFFF"/>
        </w:rPr>
        <w:t>réseau</w:t>
      </w:r>
      <w:r w:rsidRPr="00EF4029">
        <w:rPr>
          <w:rFonts w:ascii="Arial" w:hAnsi="Arial" w:cs="Arial"/>
          <w:color w:val="252525"/>
          <w:sz w:val="24"/>
          <w:szCs w:val="24"/>
          <w:shd w:val="clear" w:color="auto" w:fill="FFFFFF"/>
        </w:rPr>
        <w:t>, de</w:t>
      </w:r>
      <w:r w:rsidRPr="00EF4029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EF4029">
        <w:rPr>
          <w:rFonts w:ascii="Arial" w:hAnsi="Arial" w:cs="Arial"/>
          <w:sz w:val="24"/>
          <w:szCs w:val="24"/>
          <w:shd w:val="clear" w:color="auto" w:fill="FFFFFF"/>
        </w:rPr>
        <w:t>tous les systèmes informatiques</w:t>
      </w:r>
      <w:r w:rsidRPr="00EF4029">
        <w:rPr>
          <w:rFonts w:ascii="Arial" w:hAnsi="Arial" w:cs="Arial"/>
          <w:color w:val="252525"/>
          <w:sz w:val="24"/>
          <w:szCs w:val="24"/>
          <w:shd w:val="clear" w:color="auto" w:fill="FFFFFF"/>
        </w:rPr>
        <w:t>. C'est un</w:t>
      </w:r>
      <w:r w:rsidRPr="00EF4029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EF4029">
        <w:rPr>
          <w:rFonts w:ascii="Arial" w:hAnsi="Arial" w:cs="Arial"/>
          <w:sz w:val="24"/>
          <w:szCs w:val="24"/>
          <w:shd w:val="clear" w:color="auto" w:fill="FFFFFF"/>
        </w:rPr>
        <w:t>modèle</w:t>
      </w:r>
      <w:r w:rsidRPr="00EF4029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EF4029">
        <w:rPr>
          <w:rFonts w:ascii="Arial" w:hAnsi="Arial" w:cs="Arial"/>
          <w:color w:val="252525"/>
          <w:sz w:val="24"/>
          <w:szCs w:val="24"/>
          <w:shd w:val="clear" w:color="auto" w:fill="FFFFFF"/>
        </w:rPr>
        <w:t>de communication entre</w:t>
      </w:r>
      <w:r w:rsidRPr="00EF4029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EF4029">
        <w:rPr>
          <w:rFonts w:ascii="Arial" w:hAnsi="Arial" w:cs="Arial"/>
          <w:sz w:val="24"/>
          <w:szCs w:val="24"/>
          <w:shd w:val="clear" w:color="auto" w:fill="FFFFFF"/>
        </w:rPr>
        <w:t>ordinateurs</w:t>
      </w:r>
      <w:r w:rsidRPr="00EF4029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EF4029">
        <w:rPr>
          <w:rFonts w:ascii="Arial" w:hAnsi="Arial" w:cs="Arial"/>
          <w:color w:val="252525"/>
          <w:sz w:val="24"/>
          <w:szCs w:val="24"/>
          <w:shd w:val="clear" w:color="auto" w:fill="FFFFFF"/>
        </w:rPr>
        <w:t>proposé par l'</w:t>
      </w:r>
      <w:r w:rsidRPr="00EF4029">
        <w:rPr>
          <w:rFonts w:ascii="Arial" w:hAnsi="Arial" w:cs="Arial"/>
          <w:sz w:val="24"/>
          <w:szCs w:val="24"/>
          <w:shd w:val="clear" w:color="auto" w:fill="FFFFFF"/>
        </w:rPr>
        <w:t>ISO</w:t>
      </w:r>
      <w:r w:rsidRPr="00EF4029">
        <w:rPr>
          <w:rStyle w:val="apple-converted-space"/>
          <w:rFonts w:ascii="Arial" w:hAnsi="Arial" w:cs="Arial"/>
          <w:color w:val="252525"/>
          <w:sz w:val="24"/>
          <w:szCs w:val="24"/>
          <w:shd w:val="clear" w:color="auto" w:fill="FFFFFF"/>
        </w:rPr>
        <w:t> </w:t>
      </w:r>
      <w:r w:rsidRPr="00EF4029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qui décrit les </w:t>
      </w:r>
      <w:r w:rsidR="005365BE" w:rsidRPr="00EF4029">
        <w:rPr>
          <w:rFonts w:ascii="Arial" w:hAnsi="Arial" w:cs="Arial"/>
          <w:color w:val="252525"/>
          <w:sz w:val="24"/>
          <w:szCs w:val="24"/>
          <w:shd w:val="clear" w:color="auto" w:fill="FFFFFF"/>
        </w:rPr>
        <w:t>fonctionnalité</w:t>
      </w:r>
      <w:r w:rsidR="005365BE">
        <w:rPr>
          <w:rFonts w:ascii="Arial" w:hAnsi="Arial" w:cs="Arial"/>
          <w:color w:val="252525"/>
          <w:sz w:val="24"/>
          <w:szCs w:val="24"/>
          <w:shd w:val="clear" w:color="auto" w:fill="FFFFFF"/>
        </w:rPr>
        <w:t>s</w:t>
      </w:r>
      <w:r w:rsidRPr="00EF4029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 nécessaires à la communication et l'organisation de </w:t>
      </w:r>
      <w:r w:rsidR="005365BE">
        <w:rPr>
          <w:rFonts w:ascii="Arial" w:hAnsi="Arial" w:cs="Arial"/>
          <w:color w:val="252525"/>
          <w:sz w:val="24"/>
          <w:szCs w:val="24"/>
          <w:shd w:val="clear" w:color="auto" w:fill="FFFFFF"/>
        </w:rPr>
        <w:t>s</w:t>
      </w:r>
      <w:r w:rsidRPr="00EF4029">
        <w:rPr>
          <w:rFonts w:ascii="Arial" w:hAnsi="Arial" w:cs="Arial"/>
          <w:color w:val="252525"/>
          <w:sz w:val="24"/>
          <w:szCs w:val="24"/>
          <w:shd w:val="clear" w:color="auto" w:fill="FFFFFF"/>
        </w:rPr>
        <w:t>es fonctions.</w:t>
      </w:r>
    </w:p>
    <w:p w14:paraId="0E874439" w14:textId="77777777" w:rsidR="00EF4029" w:rsidRDefault="00EF4029">
      <w:pPr>
        <w:rPr>
          <w:rFonts w:ascii="Arial" w:hAnsi="Arial" w:cs="Arial"/>
          <w:color w:val="252525"/>
          <w:sz w:val="24"/>
          <w:szCs w:val="24"/>
          <w:shd w:val="clear" w:color="auto" w:fill="FFFFFF"/>
        </w:rPr>
      </w:pPr>
    </w:p>
    <w:p w14:paraId="7650F361" w14:textId="77777777" w:rsidR="00EF4029" w:rsidRPr="00EF4029" w:rsidRDefault="00EF4029" w:rsidP="00EF4029">
      <w:pPr>
        <w:pBdr>
          <w:bottom w:val="dotted" w:sz="6" w:space="0" w:color="AAAAAA"/>
        </w:pBdr>
        <w:shd w:val="clear" w:color="auto" w:fill="FFFFFF"/>
        <w:spacing w:before="72"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fr-FR"/>
        </w:rPr>
      </w:pPr>
      <w:r w:rsidRPr="00EF4029">
        <w:rPr>
          <w:rFonts w:ascii="Arial" w:eastAsia="Times New Roman" w:hAnsi="Arial" w:cs="Arial"/>
          <w:b/>
          <w:bCs/>
          <w:color w:val="000000"/>
          <w:sz w:val="29"/>
          <w:szCs w:val="29"/>
          <w:lang w:eastAsia="fr-FR"/>
        </w:rPr>
        <w:t xml:space="preserve">Architecture en </w:t>
      </w:r>
      <w:r>
        <w:rPr>
          <w:rFonts w:ascii="Arial" w:eastAsia="Times New Roman" w:hAnsi="Arial" w:cs="Arial"/>
          <w:b/>
          <w:bCs/>
          <w:color w:val="000000"/>
          <w:sz w:val="29"/>
          <w:szCs w:val="29"/>
          <w:lang w:eastAsia="fr-FR"/>
        </w:rPr>
        <w:t>couche</w:t>
      </w:r>
      <w:r w:rsidRPr="00EF4029">
        <w:rPr>
          <w:rFonts w:ascii="Arial" w:eastAsia="Times New Roman" w:hAnsi="Arial" w:cs="Arial"/>
          <w:b/>
          <w:bCs/>
          <w:color w:val="000000"/>
          <w:sz w:val="29"/>
          <w:szCs w:val="29"/>
          <w:lang w:eastAsia="fr-FR"/>
        </w:rPr>
        <w:t xml:space="preserve"> </w:t>
      </w:r>
    </w:p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6"/>
        <w:gridCol w:w="2410"/>
        <w:gridCol w:w="309"/>
        <w:gridCol w:w="1372"/>
        <w:gridCol w:w="3555"/>
      </w:tblGrid>
      <w:tr w:rsidR="00EF4029" w:rsidRPr="00EF4029" w14:paraId="7EA7052C" w14:textId="77777777" w:rsidTr="00EF4029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A95C4AE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</w:pPr>
          </w:p>
        </w:tc>
      </w:tr>
      <w:tr w:rsidR="00EF4029" w:rsidRPr="00EF4029" w14:paraId="70308152" w14:textId="77777777" w:rsidTr="00EF4029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87E7180" w14:textId="77777777" w:rsidR="00EF4029" w:rsidRPr="00EF4029" w:rsidRDefault="00EF4029" w:rsidP="00EF4029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5D539E7" w14:textId="77777777" w:rsidR="00EF4029" w:rsidRPr="00EF4029" w:rsidRDefault="00EF4029" w:rsidP="00EF4029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  <w:t>PDU</w:t>
            </w:r>
          </w:p>
        </w:tc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01B3D2A" w14:textId="77777777" w:rsidR="00EF4029" w:rsidRPr="00EF4029" w:rsidRDefault="00EF4029" w:rsidP="00EF4029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  <w:t>Couche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00663D3" w14:textId="77777777" w:rsidR="00EF4029" w:rsidRPr="00EF4029" w:rsidRDefault="00EF4029" w:rsidP="00EF4029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  <w:t>Fonction</w:t>
            </w:r>
          </w:p>
        </w:tc>
      </w:tr>
      <w:tr w:rsidR="00EF4029" w:rsidRPr="00EF4029" w14:paraId="3CE4F050" w14:textId="77777777" w:rsidTr="00EF4029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FDE27AB" w14:textId="77777777" w:rsidR="00EF4029" w:rsidRPr="00EF4029" w:rsidRDefault="00EF4029" w:rsidP="00EF4029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  <w:t>Couches Hautes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8EC9B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8A48EC8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  <w:t>Donnée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8EC9B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C066952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  <w:t>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8EC9B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D034062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B0080"/>
                <w:sz w:val="21"/>
                <w:szCs w:val="21"/>
                <w:lang w:eastAsia="fr-FR"/>
              </w:rPr>
              <w:t>Application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8EC9B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0C9E862" w14:textId="1832402C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  <w:t>Point d'accè</w:t>
            </w:r>
            <w:r w:rsidR="005365BE"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  <w:t>s</w:t>
            </w:r>
            <w:bookmarkStart w:id="0" w:name="_GoBack"/>
            <w:bookmarkEnd w:id="0"/>
            <w:r w:rsidRPr="00EF4029"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  <w:t xml:space="preserve"> aux services réseau</w:t>
            </w:r>
          </w:p>
        </w:tc>
      </w:tr>
      <w:tr w:rsidR="00EF4029" w:rsidRPr="00EF4029" w14:paraId="79718BEA" w14:textId="77777777" w:rsidTr="00EF4029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8EC9B"/>
            <w:vAlign w:val="center"/>
            <w:hideMark/>
          </w:tcPr>
          <w:p w14:paraId="35E3F871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8EC9B"/>
            <w:vAlign w:val="center"/>
            <w:hideMark/>
          </w:tcPr>
          <w:p w14:paraId="05BED68E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8EC9B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539AE5A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  <w:t>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8EC9B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0E25EFB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B0080"/>
                <w:sz w:val="21"/>
                <w:szCs w:val="21"/>
                <w:lang w:eastAsia="fr-FR"/>
              </w:rPr>
              <w:t>Présentation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8EC9B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7628412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  <w:t>Gère le </w:t>
            </w:r>
            <w:r w:rsidRPr="00EF4029">
              <w:rPr>
                <w:rFonts w:ascii="Arial" w:eastAsia="Times New Roman" w:hAnsi="Arial" w:cs="Arial"/>
                <w:color w:val="0B0080"/>
                <w:sz w:val="21"/>
                <w:szCs w:val="21"/>
                <w:lang w:eastAsia="fr-FR"/>
              </w:rPr>
              <w:t>chiffrement</w:t>
            </w:r>
            <w:r w:rsidRPr="00EF4029"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  <w:t> et le déchiffrement des données, convertit les données machine en données exploitables par n'importe quelle autre machine</w:t>
            </w:r>
          </w:p>
        </w:tc>
      </w:tr>
      <w:tr w:rsidR="00EF4029" w:rsidRPr="00EF4029" w14:paraId="25A4CD4A" w14:textId="77777777" w:rsidTr="00EF4029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8EC9B"/>
            <w:vAlign w:val="center"/>
            <w:hideMark/>
          </w:tcPr>
          <w:p w14:paraId="141186FF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8EC9B"/>
            <w:vAlign w:val="center"/>
            <w:hideMark/>
          </w:tcPr>
          <w:p w14:paraId="7F74A931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8EC9B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98BC4B9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  <w:t>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8EC9B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206B3DD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B0080"/>
                <w:sz w:val="21"/>
                <w:szCs w:val="21"/>
                <w:lang w:eastAsia="fr-FR"/>
              </w:rPr>
              <w:t>Session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8EC9B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62F0A24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  <w:t>Communication Inter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  <w:t>-</w:t>
            </w:r>
            <w:r w:rsidRPr="00EF4029"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  <w:t>host, gère les sessions entre les différentes applications</w:t>
            </w:r>
          </w:p>
        </w:tc>
      </w:tr>
      <w:tr w:rsidR="00EF4029" w:rsidRPr="00EF4029" w14:paraId="768646B9" w14:textId="77777777" w:rsidTr="00EF4029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7ED9C"/>
            <w:vAlign w:val="center"/>
            <w:hideMark/>
          </w:tcPr>
          <w:p w14:paraId="3E644AED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7ED9C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89B4509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  <w:t>Segments/Datagramme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7ED9C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7B42310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  <w:t>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7ED9C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4B210E1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B0080"/>
                <w:sz w:val="21"/>
                <w:szCs w:val="21"/>
                <w:lang w:eastAsia="fr-FR"/>
              </w:rPr>
              <w:t>Transport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7ED9C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E3E4914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  <w:t>Connexion bout à bout, connectabilité et </w:t>
            </w:r>
            <w:r w:rsidRPr="00EF4029">
              <w:rPr>
                <w:rFonts w:ascii="Arial" w:eastAsia="Times New Roman" w:hAnsi="Arial" w:cs="Arial"/>
                <w:color w:val="0B0080"/>
                <w:sz w:val="21"/>
                <w:szCs w:val="21"/>
                <w:lang w:eastAsia="fr-FR"/>
              </w:rPr>
              <w:t>contrôle de flux</w:t>
            </w:r>
            <w:r w:rsidRPr="00EF4029"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  <w:t>. Intervient la notion de port.</w:t>
            </w:r>
          </w:p>
        </w:tc>
      </w:tr>
      <w:tr w:rsidR="00EF4029" w:rsidRPr="00EF4029" w14:paraId="3BF65B15" w14:textId="77777777" w:rsidTr="00EF4029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8542BD5" w14:textId="77777777" w:rsidR="00EF4029" w:rsidRPr="00EF4029" w:rsidRDefault="00EF4029" w:rsidP="00EF4029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  <w:t>Couches Matérielles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DDC9C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0225155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B0080"/>
                <w:sz w:val="21"/>
                <w:szCs w:val="21"/>
                <w:lang w:eastAsia="fr-FR"/>
              </w:rPr>
              <w:t>Paquet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DDC9C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F972A9A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  <w:t>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DDC9C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54A588C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B0080"/>
                <w:sz w:val="21"/>
                <w:szCs w:val="21"/>
                <w:lang w:eastAsia="fr-FR"/>
              </w:rPr>
              <w:t>Réseau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DDC9C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033BD69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  <w:t>Détermine le parcours des données et l'adressage logique (Adresse IP)</w:t>
            </w:r>
          </w:p>
        </w:tc>
      </w:tr>
      <w:tr w:rsidR="00EF4029" w:rsidRPr="00EF4029" w14:paraId="6E632884" w14:textId="77777777" w:rsidTr="00EF4029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9C189"/>
            <w:vAlign w:val="center"/>
            <w:hideMark/>
          </w:tcPr>
          <w:p w14:paraId="75110AB8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9C18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9D529BC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B0080"/>
                <w:sz w:val="21"/>
                <w:szCs w:val="21"/>
                <w:lang w:eastAsia="fr-FR"/>
              </w:rPr>
              <w:t>Trame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9C18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1AED28F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  <w:t>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9C18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AD099CE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B0080"/>
                <w:sz w:val="21"/>
                <w:szCs w:val="21"/>
                <w:lang w:eastAsia="fr-FR"/>
              </w:rPr>
              <w:t>Liaison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9C18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FA9565F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  <w:t>Adressage physique (Adresse MAC)</w:t>
            </w:r>
          </w:p>
        </w:tc>
      </w:tr>
      <w:tr w:rsidR="00EF4029" w:rsidRPr="00EF4029" w14:paraId="7A53723F" w14:textId="77777777" w:rsidTr="00EF4029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9988A"/>
            <w:vAlign w:val="center"/>
            <w:hideMark/>
          </w:tcPr>
          <w:p w14:paraId="6D163E05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9988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9563F94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B0080"/>
                <w:sz w:val="21"/>
                <w:szCs w:val="21"/>
                <w:lang w:eastAsia="fr-FR"/>
              </w:rPr>
              <w:t>Bit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9988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CD1CAAF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9988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7598513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B0080"/>
                <w:sz w:val="21"/>
                <w:szCs w:val="21"/>
                <w:lang w:eastAsia="fr-FR"/>
              </w:rPr>
              <w:t>Physique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9988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052FA27" w14:textId="77777777" w:rsidR="00EF4029" w:rsidRPr="00EF4029" w:rsidRDefault="00EF4029" w:rsidP="00EF4029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</w:pPr>
            <w:r w:rsidRPr="00EF4029">
              <w:rPr>
                <w:rFonts w:ascii="Arial" w:eastAsia="Times New Roman" w:hAnsi="Arial" w:cs="Arial"/>
                <w:color w:val="000000"/>
                <w:sz w:val="21"/>
                <w:szCs w:val="21"/>
                <w:lang w:eastAsia="fr-FR"/>
              </w:rPr>
              <w:t>Transmission des signaux sous forme numérique ou analogique</w:t>
            </w:r>
          </w:p>
        </w:tc>
      </w:tr>
    </w:tbl>
    <w:p w14:paraId="6E52D10C" w14:textId="77777777" w:rsidR="00EF4029" w:rsidRDefault="00EF4029">
      <w:pPr>
        <w:rPr>
          <w:rFonts w:ascii="Arial" w:hAnsi="Arial" w:cs="Arial"/>
          <w:sz w:val="24"/>
          <w:szCs w:val="24"/>
        </w:rPr>
      </w:pPr>
    </w:p>
    <w:p w14:paraId="7A2AA46E" w14:textId="77777777" w:rsidR="00EF4029" w:rsidRDefault="00EF4029">
      <w:pPr>
        <w:rPr>
          <w:rFonts w:ascii="Arial" w:hAnsi="Arial" w:cs="Arial"/>
          <w:sz w:val="24"/>
          <w:szCs w:val="24"/>
        </w:rPr>
      </w:pPr>
    </w:p>
    <w:p w14:paraId="50F2FF87" w14:textId="77777777" w:rsidR="00EF4029" w:rsidRDefault="00EF4029" w:rsidP="00EF4029">
      <w:pPr>
        <w:pStyle w:val="Titre4"/>
        <w:pBdr>
          <w:bottom w:val="dotted" w:sz="6" w:space="0" w:color="DDDDDD"/>
        </w:pBdr>
        <w:shd w:val="clear" w:color="auto" w:fill="FFFFFF"/>
        <w:spacing w:before="72"/>
        <w:rPr>
          <w:rStyle w:val="mw-headline"/>
          <w:rFonts w:ascii="Arial" w:hAnsi="Arial" w:cs="Arial"/>
          <w:color w:val="000000"/>
          <w:sz w:val="21"/>
          <w:szCs w:val="21"/>
        </w:rPr>
      </w:pPr>
    </w:p>
    <w:p w14:paraId="1541C9B8" w14:textId="77777777" w:rsidR="00EF4029" w:rsidRDefault="00EF4029" w:rsidP="00EF4029">
      <w:pPr>
        <w:pStyle w:val="Titre4"/>
        <w:pBdr>
          <w:bottom w:val="dotted" w:sz="6" w:space="0" w:color="DDDDDD"/>
        </w:pBdr>
        <w:shd w:val="clear" w:color="auto" w:fill="FFFFFF"/>
        <w:spacing w:before="72"/>
        <w:rPr>
          <w:rFonts w:ascii="Arial" w:hAnsi="Arial" w:cs="Arial"/>
          <w:color w:val="000000"/>
          <w:sz w:val="21"/>
          <w:szCs w:val="21"/>
        </w:rPr>
      </w:pPr>
      <w:r>
        <w:rPr>
          <w:rStyle w:val="mw-headline"/>
          <w:rFonts w:ascii="Arial" w:hAnsi="Arial" w:cs="Arial"/>
          <w:color w:val="000000"/>
          <w:sz w:val="21"/>
          <w:szCs w:val="21"/>
        </w:rPr>
        <w:t>Caractérisation résumée des couches</w:t>
      </w:r>
    </w:p>
    <w:p w14:paraId="17E44BFF" w14:textId="77777777" w:rsidR="00EF4029" w:rsidRDefault="00EF4029" w:rsidP="00EF4029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  <w:sz w:val="21"/>
          <w:szCs w:val="21"/>
        </w:rPr>
      </w:pPr>
    </w:p>
    <w:p w14:paraId="2C44394C" w14:textId="77777777" w:rsidR="00EF4029" w:rsidRDefault="00EF4029" w:rsidP="00EF4029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  <w:sz w:val="21"/>
          <w:szCs w:val="21"/>
        </w:rPr>
      </w:pPr>
      <w:r>
        <w:rPr>
          <w:rFonts w:ascii="Arial" w:hAnsi="Arial" w:cs="Arial"/>
          <w:color w:val="252525"/>
          <w:sz w:val="21"/>
          <w:szCs w:val="21"/>
        </w:rPr>
        <w:t>La caractérisation donnée ici est tirée du chapitre 7 de ISO 7498-1. La description originelle donne en plus pour chaque couche les fonctions de manipulation de commandes ou de données significatives parmi celles décrites plus bas.</w:t>
      </w:r>
    </w:p>
    <w:p w14:paraId="5056F346" w14:textId="77777777" w:rsidR="00EF4029" w:rsidRDefault="00EF4029" w:rsidP="00EF4029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  <w:sz w:val="21"/>
          <w:szCs w:val="21"/>
        </w:rPr>
      </w:pPr>
    </w:p>
    <w:p w14:paraId="32BF9607" w14:textId="77777777" w:rsidR="00EF4029" w:rsidRDefault="00EF4029" w:rsidP="00EF4029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hAnsi="Arial" w:cs="Arial"/>
          <w:color w:val="252525"/>
          <w:sz w:val="21"/>
          <w:szCs w:val="21"/>
        </w:rPr>
      </w:pPr>
      <w:r w:rsidRPr="00EF4029">
        <w:rPr>
          <w:rFonts w:ascii="Arial" w:hAnsi="Arial" w:cs="Arial"/>
          <w:b/>
          <w:color w:val="252525"/>
          <w:sz w:val="21"/>
          <w:szCs w:val="21"/>
          <w:u w:val="single"/>
        </w:rPr>
        <w:t>La</w:t>
      </w:r>
      <w:r w:rsidRPr="00EF4029">
        <w:rPr>
          <w:rStyle w:val="apple-converted-space"/>
          <w:rFonts w:ascii="Arial" w:hAnsi="Arial" w:cs="Arial"/>
          <w:b/>
          <w:color w:val="252525"/>
          <w:sz w:val="21"/>
          <w:szCs w:val="21"/>
          <w:u w:val="single"/>
        </w:rPr>
        <w:t> </w:t>
      </w:r>
      <w:r w:rsidRPr="00EF4029">
        <w:rPr>
          <w:rFonts w:ascii="Arial" w:hAnsi="Arial" w:cs="Arial"/>
          <w:b/>
          <w:color w:val="252525"/>
          <w:sz w:val="21"/>
          <w:szCs w:val="21"/>
          <w:u w:val="single"/>
        </w:rPr>
        <w:t>couche « physique »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r>
        <w:rPr>
          <w:rFonts w:ascii="Arial" w:hAnsi="Arial" w:cs="Arial"/>
          <w:color w:val="252525"/>
          <w:sz w:val="21"/>
          <w:szCs w:val="21"/>
        </w:rPr>
        <w:t>est chargée de la transmission effective des signaux entre les interlocuteurs. Son service est limité à l'émission et la réception d'un bit ou d'un train de bit continu (notamment pour les supports synchrones (</w:t>
      </w:r>
      <w:r w:rsidRPr="00EF4029">
        <w:rPr>
          <w:rFonts w:ascii="Arial" w:hAnsi="Arial" w:cs="Arial"/>
          <w:color w:val="252525"/>
          <w:sz w:val="21"/>
          <w:szCs w:val="21"/>
        </w:rPr>
        <w:t>concentrateur</w:t>
      </w:r>
      <w:r>
        <w:rPr>
          <w:rFonts w:ascii="Arial" w:hAnsi="Arial" w:cs="Arial"/>
          <w:color w:val="252525"/>
          <w:sz w:val="21"/>
          <w:szCs w:val="21"/>
        </w:rPr>
        <w:t>)).</w:t>
      </w:r>
    </w:p>
    <w:p w14:paraId="7AEB5CF6" w14:textId="77777777" w:rsidR="00EF4029" w:rsidRDefault="00EF4029" w:rsidP="00EF4029">
      <w:pPr>
        <w:shd w:val="clear" w:color="auto" w:fill="FFFFFF"/>
        <w:spacing w:before="100" w:beforeAutospacing="1" w:after="24" w:line="240" w:lineRule="auto"/>
        <w:ind w:left="768"/>
        <w:rPr>
          <w:rFonts w:ascii="Arial" w:hAnsi="Arial" w:cs="Arial"/>
          <w:color w:val="252525"/>
          <w:sz w:val="21"/>
          <w:szCs w:val="21"/>
        </w:rPr>
      </w:pPr>
    </w:p>
    <w:p w14:paraId="325A4214" w14:textId="77777777" w:rsidR="00EF4029" w:rsidRDefault="00EF4029" w:rsidP="00EF4029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hAnsi="Arial" w:cs="Arial"/>
          <w:color w:val="252525"/>
          <w:sz w:val="21"/>
          <w:szCs w:val="21"/>
        </w:rPr>
      </w:pPr>
      <w:r w:rsidRPr="00EF4029">
        <w:rPr>
          <w:rFonts w:ascii="Arial" w:hAnsi="Arial" w:cs="Arial"/>
          <w:b/>
          <w:color w:val="252525"/>
          <w:sz w:val="21"/>
          <w:szCs w:val="21"/>
          <w:u w:val="single"/>
        </w:rPr>
        <w:t>La</w:t>
      </w:r>
      <w:r w:rsidRPr="00EF4029">
        <w:rPr>
          <w:rStyle w:val="apple-converted-space"/>
          <w:rFonts w:ascii="Arial" w:hAnsi="Arial" w:cs="Arial"/>
          <w:b/>
          <w:color w:val="252525"/>
          <w:sz w:val="21"/>
          <w:szCs w:val="21"/>
          <w:u w:val="single"/>
        </w:rPr>
        <w:t> </w:t>
      </w:r>
      <w:r w:rsidRPr="00EF4029">
        <w:rPr>
          <w:rFonts w:ascii="Arial" w:hAnsi="Arial" w:cs="Arial"/>
          <w:b/>
          <w:color w:val="252525"/>
          <w:sz w:val="21"/>
          <w:szCs w:val="21"/>
          <w:u w:val="single"/>
        </w:rPr>
        <w:t>couche « liaison de données »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r>
        <w:rPr>
          <w:rFonts w:ascii="Arial" w:hAnsi="Arial" w:cs="Arial"/>
          <w:color w:val="252525"/>
          <w:sz w:val="21"/>
          <w:szCs w:val="21"/>
        </w:rPr>
        <w:t>gère les communications entre 2 machines directement connectées entre elles, ou connectées à un équipement qui émule une connexion directe (</w:t>
      </w:r>
      <w:r w:rsidRPr="00EF4029">
        <w:rPr>
          <w:rFonts w:ascii="Arial" w:hAnsi="Arial" w:cs="Arial"/>
          <w:color w:val="252525"/>
          <w:sz w:val="21"/>
          <w:szCs w:val="21"/>
        </w:rPr>
        <w:t>commutateur</w:t>
      </w:r>
      <w:r>
        <w:rPr>
          <w:rFonts w:ascii="Arial" w:hAnsi="Arial" w:cs="Arial"/>
          <w:color w:val="252525"/>
          <w:sz w:val="21"/>
          <w:szCs w:val="21"/>
        </w:rPr>
        <w:t>).</w:t>
      </w:r>
    </w:p>
    <w:p w14:paraId="4BA5C4B8" w14:textId="77777777" w:rsidR="00EF4029" w:rsidRDefault="00EF4029" w:rsidP="00EF4029">
      <w:pPr>
        <w:shd w:val="clear" w:color="auto" w:fill="FFFFFF"/>
        <w:spacing w:before="100" w:beforeAutospacing="1" w:after="24" w:line="240" w:lineRule="auto"/>
        <w:ind w:left="768"/>
        <w:rPr>
          <w:rFonts w:ascii="Arial" w:hAnsi="Arial" w:cs="Arial"/>
          <w:color w:val="252525"/>
          <w:sz w:val="21"/>
          <w:szCs w:val="21"/>
        </w:rPr>
      </w:pPr>
    </w:p>
    <w:p w14:paraId="31789D50" w14:textId="77777777" w:rsidR="00EF4029" w:rsidRDefault="00EF4029" w:rsidP="00EF4029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hAnsi="Arial" w:cs="Arial"/>
          <w:color w:val="252525"/>
          <w:sz w:val="21"/>
          <w:szCs w:val="21"/>
        </w:rPr>
      </w:pPr>
      <w:r w:rsidRPr="00EF4029">
        <w:rPr>
          <w:rFonts w:ascii="Arial" w:hAnsi="Arial" w:cs="Arial"/>
          <w:b/>
          <w:color w:val="252525"/>
          <w:sz w:val="21"/>
          <w:szCs w:val="21"/>
          <w:u w:val="single"/>
        </w:rPr>
        <w:t>La</w:t>
      </w:r>
      <w:r w:rsidRPr="00EF4029">
        <w:rPr>
          <w:rStyle w:val="apple-converted-space"/>
          <w:rFonts w:ascii="Arial" w:hAnsi="Arial" w:cs="Arial"/>
          <w:b/>
          <w:color w:val="252525"/>
          <w:sz w:val="21"/>
          <w:szCs w:val="21"/>
          <w:u w:val="single"/>
        </w:rPr>
        <w:t> </w:t>
      </w:r>
      <w:r w:rsidRPr="00EF4029">
        <w:rPr>
          <w:rFonts w:ascii="Arial" w:hAnsi="Arial" w:cs="Arial"/>
          <w:b/>
          <w:color w:val="252525"/>
          <w:sz w:val="21"/>
          <w:szCs w:val="21"/>
          <w:u w:val="single"/>
        </w:rPr>
        <w:t>couche « réseau »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r>
        <w:rPr>
          <w:rFonts w:ascii="Arial" w:hAnsi="Arial" w:cs="Arial"/>
          <w:color w:val="252525"/>
          <w:sz w:val="21"/>
          <w:szCs w:val="21"/>
        </w:rPr>
        <w:t>gère les communications de proche en proche, généralement entre machines : routage et adressage des paquets (cf. note ci-dessous).</w:t>
      </w:r>
    </w:p>
    <w:p w14:paraId="7B37D110" w14:textId="77777777" w:rsidR="00EF4029" w:rsidRDefault="00EF4029" w:rsidP="00EF4029">
      <w:pPr>
        <w:shd w:val="clear" w:color="auto" w:fill="FFFFFF"/>
        <w:spacing w:before="100" w:beforeAutospacing="1" w:after="24" w:line="240" w:lineRule="auto"/>
        <w:ind w:left="768"/>
        <w:rPr>
          <w:rFonts w:ascii="Arial" w:hAnsi="Arial" w:cs="Arial"/>
          <w:color w:val="252525"/>
          <w:sz w:val="21"/>
          <w:szCs w:val="21"/>
        </w:rPr>
      </w:pPr>
    </w:p>
    <w:p w14:paraId="275C4C33" w14:textId="77777777" w:rsidR="00EF4029" w:rsidRDefault="00EF4029" w:rsidP="00EF4029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hAnsi="Arial" w:cs="Arial"/>
          <w:color w:val="252525"/>
          <w:sz w:val="21"/>
          <w:szCs w:val="21"/>
        </w:rPr>
      </w:pPr>
      <w:r w:rsidRPr="00EF4029">
        <w:rPr>
          <w:rFonts w:ascii="Arial" w:hAnsi="Arial" w:cs="Arial"/>
          <w:b/>
          <w:color w:val="252525"/>
          <w:sz w:val="21"/>
          <w:szCs w:val="21"/>
          <w:u w:val="single"/>
        </w:rPr>
        <w:t>La</w:t>
      </w:r>
      <w:r w:rsidRPr="00EF4029">
        <w:rPr>
          <w:rStyle w:val="apple-converted-space"/>
          <w:rFonts w:ascii="Arial" w:hAnsi="Arial" w:cs="Arial"/>
          <w:b/>
          <w:color w:val="252525"/>
          <w:sz w:val="21"/>
          <w:szCs w:val="21"/>
          <w:u w:val="single"/>
        </w:rPr>
        <w:t> </w:t>
      </w:r>
      <w:r w:rsidRPr="00EF4029">
        <w:rPr>
          <w:rFonts w:ascii="Arial" w:hAnsi="Arial" w:cs="Arial"/>
          <w:b/>
          <w:color w:val="252525"/>
          <w:sz w:val="21"/>
          <w:szCs w:val="21"/>
          <w:u w:val="single"/>
        </w:rPr>
        <w:t>couche « transport »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r>
        <w:rPr>
          <w:rFonts w:ascii="Arial" w:hAnsi="Arial" w:cs="Arial"/>
          <w:color w:val="252525"/>
          <w:sz w:val="21"/>
          <w:szCs w:val="21"/>
        </w:rPr>
        <w:t>gère les communications de bout en bout entre processus (programmes en cours d'exécution).</w:t>
      </w:r>
    </w:p>
    <w:p w14:paraId="1AE3FDE5" w14:textId="77777777" w:rsidR="00EF4029" w:rsidRDefault="00EF4029" w:rsidP="00EF4029">
      <w:pPr>
        <w:shd w:val="clear" w:color="auto" w:fill="FFFFFF"/>
        <w:spacing w:before="100" w:beforeAutospacing="1" w:after="24" w:line="240" w:lineRule="auto"/>
        <w:ind w:left="768"/>
        <w:rPr>
          <w:rFonts w:ascii="Arial" w:hAnsi="Arial" w:cs="Arial"/>
          <w:color w:val="252525"/>
          <w:sz w:val="21"/>
          <w:szCs w:val="21"/>
        </w:rPr>
      </w:pPr>
    </w:p>
    <w:p w14:paraId="37900AF7" w14:textId="77777777" w:rsidR="00EF4029" w:rsidRDefault="00EF4029" w:rsidP="00EF4029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hAnsi="Arial" w:cs="Arial"/>
          <w:color w:val="252525"/>
          <w:sz w:val="21"/>
          <w:szCs w:val="21"/>
        </w:rPr>
      </w:pPr>
      <w:r w:rsidRPr="00EF4029">
        <w:rPr>
          <w:rFonts w:ascii="Arial" w:hAnsi="Arial" w:cs="Arial"/>
          <w:b/>
          <w:color w:val="252525"/>
          <w:sz w:val="21"/>
          <w:szCs w:val="21"/>
          <w:u w:val="single"/>
        </w:rPr>
        <w:t>La</w:t>
      </w:r>
      <w:r w:rsidRPr="00EF4029">
        <w:rPr>
          <w:rStyle w:val="apple-converted-space"/>
          <w:rFonts w:ascii="Arial" w:hAnsi="Arial" w:cs="Arial"/>
          <w:b/>
          <w:color w:val="252525"/>
          <w:sz w:val="21"/>
          <w:szCs w:val="21"/>
          <w:u w:val="single"/>
        </w:rPr>
        <w:t> </w:t>
      </w:r>
      <w:r w:rsidRPr="00EF4029">
        <w:rPr>
          <w:rFonts w:ascii="Arial" w:hAnsi="Arial" w:cs="Arial"/>
          <w:b/>
          <w:color w:val="252525"/>
          <w:sz w:val="21"/>
          <w:szCs w:val="21"/>
          <w:u w:val="single"/>
        </w:rPr>
        <w:t>couche « session »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r>
        <w:rPr>
          <w:rFonts w:ascii="Arial" w:hAnsi="Arial" w:cs="Arial"/>
          <w:color w:val="252525"/>
          <w:sz w:val="21"/>
          <w:szCs w:val="21"/>
        </w:rPr>
        <w:t>gère la synchronisation des échanges et les « transactions », permet l'ouverture et la fermeture de session.</w:t>
      </w:r>
    </w:p>
    <w:p w14:paraId="2C01783A" w14:textId="77777777" w:rsidR="00EF4029" w:rsidRDefault="00EF4029" w:rsidP="00EF4029">
      <w:pPr>
        <w:shd w:val="clear" w:color="auto" w:fill="FFFFFF"/>
        <w:spacing w:before="100" w:beforeAutospacing="1" w:after="24" w:line="240" w:lineRule="auto"/>
        <w:ind w:left="768"/>
        <w:rPr>
          <w:rFonts w:ascii="Arial" w:hAnsi="Arial" w:cs="Arial"/>
          <w:color w:val="252525"/>
          <w:sz w:val="21"/>
          <w:szCs w:val="21"/>
        </w:rPr>
      </w:pPr>
    </w:p>
    <w:p w14:paraId="4F6E2262" w14:textId="77777777" w:rsidR="00EF4029" w:rsidRDefault="00EF4029" w:rsidP="00EF4029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hAnsi="Arial" w:cs="Arial"/>
          <w:color w:val="252525"/>
          <w:sz w:val="21"/>
          <w:szCs w:val="21"/>
        </w:rPr>
      </w:pPr>
      <w:r w:rsidRPr="00EF4029">
        <w:rPr>
          <w:rFonts w:ascii="Arial" w:hAnsi="Arial" w:cs="Arial"/>
          <w:b/>
          <w:color w:val="252525"/>
          <w:sz w:val="21"/>
          <w:szCs w:val="21"/>
          <w:u w:val="single"/>
        </w:rPr>
        <w:t>La</w:t>
      </w:r>
      <w:r w:rsidRPr="00EF4029">
        <w:rPr>
          <w:rStyle w:val="apple-converted-space"/>
          <w:rFonts w:ascii="Arial" w:hAnsi="Arial" w:cs="Arial"/>
          <w:b/>
          <w:color w:val="252525"/>
          <w:sz w:val="21"/>
          <w:szCs w:val="21"/>
          <w:u w:val="single"/>
        </w:rPr>
        <w:t> </w:t>
      </w:r>
      <w:r w:rsidRPr="00EF4029">
        <w:rPr>
          <w:rFonts w:ascii="Arial" w:hAnsi="Arial" w:cs="Arial"/>
          <w:b/>
          <w:color w:val="252525"/>
          <w:sz w:val="21"/>
          <w:szCs w:val="21"/>
          <w:u w:val="single"/>
        </w:rPr>
        <w:t>couche « présentation »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r>
        <w:rPr>
          <w:rFonts w:ascii="Arial" w:hAnsi="Arial" w:cs="Arial"/>
          <w:color w:val="252525"/>
          <w:sz w:val="21"/>
          <w:szCs w:val="21"/>
        </w:rPr>
        <w:t>est chargée du codage des données applicatives, précisément de la conversion entre données manipulées au niveau applicatif et chaînes d'octets effectivement transmises.</w:t>
      </w:r>
    </w:p>
    <w:p w14:paraId="4F29F739" w14:textId="77777777" w:rsidR="00EF4029" w:rsidRDefault="00EF4029" w:rsidP="00EF4029">
      <w:pPr>
        <w:shd w:val="clear" w:color="auto" w:fill="FFFFFF"/>
        <w:spacing w:before="100" w:beforeAutospacing="1" w:after="24" w:line="240" w:lineRule="auto"/>
        <w:ind w:left="768"/>
        <w:rPr>
          <w:rFonts w:ascii="Arial" w:hAnsi="Arial" w:cs="Arial"/>
          <w:color w:val="252525"/>
          <w:sz w:val="21"/>
          <w:szCs w:val="21"/>
        </w:rPr>
      </w:pPr>
    </w:p>
    <w:p w14:paraId="17FE1595" w14:textId="77777777" w:rsidR="00EF4029" w:rsidRDefault="00EF4029" w:rsidP="00EF4029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hAnsi="Arial" w:cs="Arial"/>
          <w:color w:val="252525"/>
          <w:sz w:val="21"/>
          <w:szCs w:val="21"/>
        </w:rPr>
      </w:pPr>
      <w:r w:rsidRPr="00EF4029">
        <w:rPr>
          <w:rFonts w:ascii="Arial" w:hAnsi="Arial" w:cs="Arial"/>
          <w:b/>
          <w:color w:val="252525"/>
          <w:sz w:val="21"/>
          <w:szCs w:val="21"/>
          <w:u w:val="single"/>
        </w:rPr>
        <w:t>La</w:t>
      </w:r>
      <w:r w:rsidRPr="00EF4029">
        <w:rPr>
          <w:rStyle w:val="apple-converted-space"/>
          <w:rFonts w:ascii="Arial" w:hAnsi="Arial" w:cs="Arial"/>
          <w:b/>
          <w:color w:val="252525"/>
          <w:sz w:val="21"/>
          <w:szCs w:val="21"/>
          <w:u w:val="single"/>
        </w:rPr>
        <w:t> </w:t>
      </w:r>
      <w:r w:rsidRPr="00EF4029">
        <w:rPr>
          <w:rFonts w:ascii="Arial" w:hAnsi="Arial" w:cs="Arial"/>
          <w:b/>
          <w:color w:val="252525"/>
          <w:sz w:val="21"/>
          <w:szCs w:val="21"/>
          <w:u w:val="single"/>
        </w:rPr>
        <w:t>couche « application »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r>
        <w:rPr>
          <w:rFonts w:ascii="Arial" w:hAnsi="Arial" w:cs="Arial"/>
          <w:color w:val="252525"/>
          <w:sz w:val="21"/>
          <w:szCs w:val="21"/>
        </w:rPr>
        <w:t>est le point d'accès aux services réseaux, elle n'a pas de service propre spécifique et entrant dans la portée de la norme.</w:t>
      </w:r>
    </w:p>
    <w:p w14:paraId="098EC0BC" w14:textId="77777777" w:rsidR="00EF4029" w:rsidRPr="00EF4029" w:rsidRDefault="00EF4029">
      <w:pPr>
        <w:rPr>
          <w:rFonts w:ascii="Arial" w:hAnsi="Arial" w:cs="Arial"/>
          <w:sz w:val="24"/>
          <w:szCs w:val="24"/>
        </w:rPr>
      </w:pPr>
    </w:p>
    <w:sectPr w:rsidR="00EF4029" w:rsidRPr="00EF4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24415"/>
    <w:multiLevelType w:val="multilevel"/>
    <w:tmpl w:val="48E25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029"/>
    <w:rsid w:val="005365BE"/>
    <w:rsid w:val="00617F1C"/>
    <w:rsid w:val="00EF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78E5E"/>
  <w15:chartTrackingRefBased/>
  <w15:docId w15:val="{0AA15EE7-298E-4BE8-ADD0-B43E65409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EF40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F402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EF4029"/>
  </w:style>
  <w:style w:type="character" w:styleId="Lienhypertexte">
    <w:name w:val="Hyperlink"/>
    <w:basedOn w:val="Policepardfaut"/>
    <w:uiPriority w:val="99"/>
    <w:semiHidden/>
    <w:unhideWhenUsed/>
    <w:rsid w:val="00EF4029"/>
    <w:rPr>
      <w:color w:val="0000FF"/>
      <w:u w:val="single"/>
    </w:rPr>
  </w:style>
  <w:style w:type="character" w:customStyle="1" w:styleId="lang-en">
    <w:name w:val="lang-en"/>
    <w:basedOn w:val="Policepardfaut"/>
    <w:rsid w:val="00EF4029"/>
  </w:style>
  <w:style w:type="character" w:customStyle="1" w:styleId="Titre3Car">
    <w:name w:val="Titre 3 Car"/>
    <w:basedOn w:val="Policepardfaut"/>
    <w:link w:val="Titre3"/>
    <w:uiPriority w:val="9"/>
    <w:rsid w:val="00EF402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mw-headline">
    <w:name w:val="mw-headline"/>
    <w:basedOn w:val="Policepardfaut"/>
    <w:rsid w:val="00EF4029"/>
  </w:style>
  <w:style w:type="character" w:customStyle="1" w:styleId="mw-editsection">
    <w:name w:val="mw-editsection"/>
    <w:basedOn w:val="Policepardfaut"/>
    <w:rsid w:val="00EF4029"/>
  </w:style>
  <w:style w:type="character" w:customStyle="1" w:styleId="mw-editsection-bracket">
    <w:name w:val="mw-editsection-bracket"/>
    <w:basedOn w:val="Policepardfaut"/>
    <w:rsid w:val="00EF4029"/>
  </w:style>
  <w:style w:type="character" w:customStyle="1" w:styleId="mw-editsection-divider">
    <w:name w:val="mw-editsection-divider"/>
    <w:basedOn w:val="Policepardfaut"/>
    <w:rsid w:val="00EF4029"/>
  </w:style>
  <w:style w:type="character" w:customStyle="1" w:styleId="Titre4Car">
    <w:name w:val="Titre 4 Car"/>
    <w:basedOn w:val="Policepardfaut"/>
    <w:link w:val="Titre4"/>
    <w:uiPriority w:val="9"/>
    <w:semiHidden/>
    <w:rsid w:val="00EF402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EF4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384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InviteIcaar</dc:creator>
  <cp:keywords/>
  <dc:description/>
  <cp:lastModifiedBy>Marine Cortese</cp:lastModifiedBy>
  <cp:revision>3</cp:revision>
  <dcterms:created xsi:type="dcterms:W3CDTF">2016-11-03T07:40:00Z</dcterms:created>
  <dcterms:modified xsi:type="dcterms:W3CDTF">2019-11-13T12:36:00Z</dcterms:modified>
</cp:coreProperties>
</file>